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113F26" w:rsidP="00113F26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 PARA EL DICTAMEN DE LA COMISIÓN DE GOBERNACIÓN, REGLAMENTACIÓN Y MEJORA REGULATORIA RELATIVO AL INICIO DE CONSULTA PÚBLICA PARA LA REFORMA POR MODIFICACIÓN, ADICIÓN Y/O DEROGACIÓN DEL REGLAMENTO DE ENTREGA-RECEPCIÓN PARA EL GOBIERNO MUNICIPAL DE JUAREZ, N.L. Y DEL REGLAMENTO PARA EL EXPENDIO Y CONSUMO DE BEBIDAS ALCOHÓLICAS DEL MUNICIPIO DE JUÁREZ, NUEVO LEÓN, DE FECHA 12 DE JUNIO DE 2018.</w:t>
      </w:r>
    </w:p>
    <w:p w:rsidR="00113F26" w:rsidRPr="00E14D00" w:rsidRDefault="00113F26" w:rsidP="00113F26">
      <w:pPr>
        <w:tabs>
          <w:tab w:val="left" w:pos="2548"/>
        </w:tabs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“COMISION DE GOBERNACIÓN, REGLAMENTACIÓN Y MEJORA REGULATORIA. “</w:t>
      </w: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EDNA MAYELA SILVA ALEMÁN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PRESIDENTE</w:t>
      </w: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 xml:space="preserve">C. </w:t>
      </w:r>
      <w:r w:rsidRPr="009B1573">
        <w:rPr>
          <w:rFonts w:ascii="Arial" w:eastAsia="Arial" w:hAnsi="Arial" w:cs="Arial"/>
          <w:b/>
          <w:sz w:val="24"/>
        </w:rPr>
        <w:t>VICTOR CÉSAR GARCÍA CABALLERO</w:t>
      </w:r>
      <w:r w:rsidRPr="009B1573">
        <w:rPr>
          <w:rFonts w:ascii="Arial" w:hAnsi="Arial" w:cs="Arial"/>
          <w:b/>
          <w:sz w:val="32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SECRETARIO</w:t>
      </w: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LUCÍA GUADALUPE GONZÁLEZ GARCÍA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VOCAL 1°</w:t>
      </w: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</w:p>
    <w:p w:rsidR="00113F26" w:rsidRPr="00E14D00" w:rsidRDefault="00113F26" w:rsidP="00113F26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CARMEN JULIA CARREÓN RAMÍREZ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113F26" w:rsidRDefault="00113F26" w:rsidP="00113F26">
      <w:pPr>
        <w:jc w:val="both"/>
      </w:pPr>
      <w:r w:rsidRPr="00AC61D0">
        <w:rPr>
          <w:rFonts w:ascii="Arial" w:hAnsi="Arial" w:cs="Arial"/>
          <w:sz w:val="20"/>
        </w:rPr>
        <w:t>VOCAL 2°</w:t>
      </w:r>
    </w:p>
    <w:sectPr w:rsidR="00113F26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F26"/>
    <w:rsid w:val="00113F26"/>
    <w:rsid w:val="005B6CD9"/>
    <w:rsid w:val="00795882"/>
    <w:rsid w:val="00D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2018-06-20T15:21:00Z</dcterms:created>
  <dcterms:modified xsi:type="dcterms:W3CDTF">2018-06-20T15:24:00Z</dcterms:modified>
</cp:coreProperties>
</file>